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9B2F3C" w:rsidRDefault="009B2F3C"/>
    <w:p w:rsidR="002E0013" w:rsidRDefault="002E0013">
      <w:r>
        <w:rPr>
          <w:noProof/>
          <w:lang w:eastAsia="ru-RU"/>
        </w:rPr>
        <w:drawing>
          <wp:inline distT="0" distB="0" distL="0" distR="0">
            <wp:extent cx="5940425" cy="1485106"/>
            <wp:effectExtent l="0" t="0" r="3175" b="1270"/>
            <wp:docPr id="2" name="Рисунок 2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013" w:rsidRDefault="007D4696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0;margin-top:0;width:447.3pt;height:93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">
            <v:textbox>
              <w:txbxContent>
                <w:p w:rsidR="00DA4139" w:rsidRPr="00DA4139" w:rsidRDefault="00DA4139" w:rsidP="00DA4139">
                  <w:pPr>
                    <w:pBdr>
                      <w:top w:val="none" w:sz="0" w:space="0" w:color="000000"/>
                      <w:left w:val="none" w:sz="0" w:space="0" w:color="000000"/>
                      <w:bottom w:val="none" w:sz="0" w:space="0" w:color="000000"/>
                      <w:right w:val="none" w:sz="0" w:space="0" w:color="000000"/>
                    </w:pBdr>
                    <w:shd w:val="clear" w:color="auto" w:fill="FFFFFF"/>
                    <w:suppressAutoHyphens/>
                    <w:spacing w:after="0" w:line="288" w:lineRule="auto"/>
                    <w:rPr>
                      <w:rFonts w:ascii="Open Sans" w:eastAsia="SimSun" w:hAnsi="Open Sans" w:cs="Mangal" w:hint="eastAsia"/>
                      <w:color w:val="000000"/>
                      <w:kern w:val="1"/>
                      <w:sz w:val="24"/>
                      <w:szCs w:val="24"/>
                      <w:lang w:eastAsia="zh-CN" w:bidi="hi-IN"/>
                    </w:rPr>
                  </w:pPr>
                  <w:r w:rsidRPr="00733AF3">
                    <w:rPr>
                      <w:rFonts w:ascii="Open Sans" w:eastAsia="SimSun" w:hAnsi="Open Sans" w:cs="Mangal"/>
                      <w:b/>
                      <w:bCs/>
                      <w:i/>
                      <w:color w:val="000000"/>
                      <w:kern w:val="1"/>
                      <w:sz w:val="24"/>
                      <w:szCs w:val="24"/>
                      <w:lang w:eastAsia="zh-CN" w:bidi="hi-IN"/>
                    </w:rPr>
                    <w:t>Очень многие родители сталкиваются с трудностями привыкания ребёнка к детскому саду – переживают вместе с малышом , вытирают ему слёзы по утрам и считают, что это «классическая» </w:t>
                  </w:r>
                  <w:hyperlink r:id="rId7" w:anchor="_blank" w:history="1">
                    <w:r w:rsidRPr="00733AF3">
                      <w:rPr>
                        <w:rFonts w:ascii="Liberation Serif" w:eastAsia="SimSun" w:hAnsi="Liberation Serif" w:cs="Mangal"/>
                        <w:b/>
                        <w:bCs/>
                        <w:i/>
                        <w:color w:val="7030A0"/>
                        <w:kern w:val="1"/>
                        <w:sz w:val="24"/>
                        <w:szCs w:val="24"/>
                        <w:lang w:eastAsia="zh-CN" w:bidi="hi-IN"/>
                      </w:rPr>
                      <w:t>адаптация к детскому саду</w:t>
                    </w:r>
                  </w:hyperlink>
                  <w:r w:rsidRPr="00733AF3">
                    <w:rPr>
                      <w:rFonts w:ascii="Open Sans" w:eastAsia="SimSun" w:hAnsi="Open Sans" w:cs="Mangal"/>
                      <w:b/>
                      <w:bCs/>
                      <w:i/>
                      <w:color w:val="7030A0"/>
                      <w:kern w:val="1"/>
                      <w:sz w:val="24"/>
                      <w:szCs w:val="24"/>
                      <w:lang w:eastAsia="zh-CN" w:bidi="hi-IN"/>
                    </w:rPr>
                    <w:t>.</w:t>
                  </w:r>
                  <w:r w:rsidRPr="00733AF3">
                    <w:rPr>
                      <w:rFonts w:ascii="Open Sans" w:eastAsia="SimSun" w:hAnsi="Open Sans" w:cs="Mangal"/>
                      <w:b/>
                      <w:bCs/>
                      <w:i/>
                      <w:color w:val="000000"/>
                      <w:kern w:val="1"/>
                      <w:sz w:val="24"/>
                      <w:szCs w:val="24"/>
                      <w:lang w:eastAsia="zh-CN" w:bidi="hi-IN"/>
                    </w:rPr>
                    <w:t xml:space="preserve"> Между тем избежать всех этих сложностей довольно легко, потребуется только немного времени и Ваше желание.</w:t>
                  </w:r>
                </w:p>
                <w:p w:rsidR="00DA4139" w:rsidRDefault="00DA4139" w:rsidP="00DA4139">
                  <w:pPr>
                    <w:ind w:left="-709"/>
                  </w:pPr>
                </w:p>
              </w:txbxContent>
            </v:textbox>
          </v:shape>
        </w:pict>
      </w:r>
    </w:p>
    <w:p w:rsidR="002E0013" w:rsidRDefault="002E0013"/>
    <w:p w:rsidR="002E0013" w:rsidRDefault="002E0013"/>
    <w:p w:rsidR="002E0013" w:rsidRDefault="002E0013"/>
    <w:p w:rsidR="002E0013" w:rsidRDefault="007D4696">
      <w:r w:rsidRPr="007D4696">
        <w:rPr>
          <w:noProof/>
          <w:szCs w:val="56"/>
          <w:lang w:eastAsia="ru-RU"/>
        </w:rPr>
        <w:pict>
          <v:rect id="Автофигура 14" o:spid="_x0000_s1027" style="position:absolute;margin-left:457.2pt;margin-top:0;width:274.2pt;height:562.25pt;z-index:251661312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" o:allowincell="f" filled="f" stroked="f" strokeweight="1.25pt">
            <v:textbox inset=",7.2pt,,7.2pt">
              <w:txbxContent>
                <w:p w:rsidR="002C2E75" w:rsidRDefault="002C2E75" w:rsidP="007457CC">
                  <w:pPr>
                    <w:pStyle w:val="a7"/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</w:pPr>
                </w:p>
                <w:p w:rsidR="002C2E75" w:rsidRPr="002C2E75" w:rsidRDefault="002C2E75" w:rsidP="002C2E75">
                  <w:pPr>
                    <w:pStyle w:val="a7"/>
                    <w:jc w:val="center"/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</w:pPr>
                  <w:r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  <w:t>1.</w:t>
                  </w:r>
                  <w:r w:rsidRPr="002C2E75"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  <w:t>Начинайте подготовку к детскому саду за несколько ме</w:t>
                  </w:r>
                  <w:r w:rsidR="009D157B"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  <w:t>с</w:t>
                  </w:r>
                  <w:r w:rsidRPr="002C2E75"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  <w:t>яцев до поступления.</w:t>
                  </w:r>
                </w:p>
                <w:p w:rsidR="00733AF3" w:rsidRDefault="00733AF3" w:rsidP="007457CC">
                  <w:pPr>
                    <w:pStyle w:val="a7"/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</w:pPr>
                  <w:r w:rsidRPr="007457CC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Обычно происходит с точностью до наоборот. Все знают, что ребёнку нужна подготовка к школе, а вот подготовкой к садику пренебрегают. А ведь это первый этап социализации, первый шаг вашего малыша в коллектив сверстников. И насколько он будет успешным, настолько успешно пойдёт и дальнейшая его жизнь – школа, институт, работа, семья.</w:t>
                  </w:r>
                </w:p>
                <w:p w:rsidR="001C4C4A" w:rsidRDefault="001C4C4A" w:rsidP="007457CC">
                  <w:pPr>
                    <w:pStyle w:val="a7"/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</w:pPr>
                  <w:r w:rsidRPr="001C4C4A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  <w:t>2. Укрепляйте иммунитет ребенка.</w:t>
                  </w:r>
                </w:p>
                <w:p w:rsidR="001C4C4A" w:rsidRPr="00935421" w:rsidRDefault="001C4C4A" w:rsidP="007457CC">
                  <w:pPr>
                    <w:pStyle w:val="a7"/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</w:pPr>
                  <w:r w:rsidRPr="00935421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 xml:space="preserve">Если </w:t>
                  </w:r>
                  <w:r w:rsidR="004D232A" w:rsidRPr="00935421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иммунная</w:t>
                  </w:r>
                  <w:r w:rsidRPr="00935421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 xml:space="preserve"> система детского организма достаточна крепкая,</w:t>
                  </w:r>
                  <w:r w:rsidR="004D232A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935421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то ей не составит особого труда противостоять патогенным микробам. Даже учитывая большую эмоциональную нагрузку, связанную с новыми впечатлениями.</w:t>
                  </w:r>
                </w:p>
                <w:p w:rsidR="002C2E75" w:rsidRPr="002C2E75" w:rsidRDefault="002C2E75" w:rsidP="001C4C4A">
                  <w:pPr>
                    <w:pStyle w:val="a7"/>
                    <w:rPr>
                      <w:rFonts w:ascii="Comic Sans MS" w:hAnsi="Comic Sans MS"/>
                      <w:b/>
                      <w:color w:val="C00000"/>
                      <w:sz w:val="28"/>
                      <w:szCs w:val="28"/>
                      <w:lang w:eastAsia="zh-CN" w:bidi="hi-IN"/>
                    </w:rPr>
                  </w:pPr>
                  <w:r w:rsidRPr="002C2E75">
                    <w:rPr>
                      <w:rFonts w:ascii="Comic Sans MS" w:hAnsi="Comic Sans MS"/>
                      <w:b/>
                      <w:color w:val="C00000"/>
                      <w:sz w:val="28"/>
                      <w:szCs w:val="28"/>
                      <w:lang w:eastAsia="zh-CN" w:bidi="hi-IN"/>
                    </w:rPr>
                    <w:t>3. Больше общайтесь.</w:t>
                  </w:r>
                </w:p>
                <w:p w:rsidR="00733AF3" w:rsidRPr="007457CC" w:rsidRDefault="00733AF3" w:rsidP="007457CC">
                  <w:pPr>
                    <w:pStyle w:val="a7"/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</w:pPr>
                  <w:r w:rsidRPr="007457CC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Возможно, вы не слишком общительны по натуре и даже для прогулок с малышом выбираете уединённые тропинки в парке. Но если вы хотите, чтобы вашему ребёнку в детском саду</w:t>
                  </w:r>
                  <w:r w:rsidR="00A433F1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 xml:space="preserve"> было легче адаптироваться, то В</w:t>
                  </w:r>
                  <w:r w:rsidRPr="007457CC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ам придётся пересмотреть свой образ жизни и присоединиться к мамам на детской площадке. Будьте активнее, ходите с ребёнком в гости, приглашайте гостей к себе домой, заводите новые знакомства.</w:t>
                  </w:r>
                </w:p>
                <w:p w:rsidR="00DA4139" w:rsidRPr="00733AF3" w:rsidRDefault="00DA4139">
                  <w:pPr>
                    <w:pBdr>
                      <w:left w:val="single" w:sz="6" w:space="9" w:color="4F81BD" w:themeColor="accent1"/>
                    </w:pBdr>
                    <w:spacing w:line="480" w:lineRule="auto"/>
                    <w:rPr>
                      <w:rFonts w:ascii="Comic Sans MS" w:hAnsi="Comic Sans MS"/>
                      <w:color w:val="1F497D" w:themeColor="text2"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2E0013" w:rsidRDefault="002E0013"/>
    <w:p w:rsidR="00037843" w:rsidRDefault="00037843"/>
    <w:p w:rsidR="00037843" w:rsidRDefault="00037843"/>
    <w:p w:rsidR="00DA4139" w:rsidRDefault="00DA4139" w:rsidP="002E0013">
      <w:pPr>
        <w:ind w:left="-1276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10300" cy="5676900"/>
            <wp:effectExtent l="0" t="0" r="0" b="0"/>
            <wp:docPr id="3" name="Рисунок 3" descr="C:\Users\Маша\Desktop\PowerPoint-Puzzle-Template-PPT-Free-Download-for-PowerPoin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а\Desktop\PowerPoint-Puzzle-Template-PPT-Free-Download-for-PowerPoint-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210935" cy="56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CF" w:rsidRDefault="003F4ACF" w:rsidP="00037843"/>
    <w:p w:rsidR="003F4ACF" w:rsidRDefault="003F4ACF" w:rsidP="003F4ACF">
      <w:pPr>
        <w:ind w:left="-1276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1485106"/>
            <wp:effectExtent l="0" t="0" r="3175" b="1270"/>
            <wp:docPr id="4" name="Рисунок 4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CF" w:rsidRDefault="007D4696" w:rsidP="003F4ACF">
      <w:pPr>
        <w:ind w:left="-1276"/>
        <w:jc w:val="center"/>
        <w:rPr>
          <w:noProof/>
          <w:lang w:eastAsia="ru-RU"/>
        </w:rPr>
      </w:pPr>
      <w:r w:rsidRPr="007D4696">
        <w:rPr>
          <w:noProof/>
          <w:szCs w:val="56"/>
          <w:lang w:eastAsia="ru-RU"/>
        </w:rPr>
        <w:pict>
          <v:rect id="_x0000_s1028" style="position:absolute;left:0;text-align:left;margin-left:470.5pt;margin-top:0;width:280.85pt;height:646.75pt;z-index:251663360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" o:allowincell="f" filled="f" stroked="f" strokeweight="1.25pt">
            <v:textbox inset=",7.2pt,,7.2pt">
              <w:txbxContent>
                <w:p w:rsidR="003F4ACF" w:rsidRPr="00037843" w:rsidRDefault="003F4ACF" w:rsidP="00037843">
                  <w:pPr>
                    <w:pStyle w:val="a7"/>
                    <w:jc w:val="center"/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  <w:lang w:eastAsia="zh-CN" w:bidi="hi-IN"/>
                    </w:rPr>
                  </w:pPr>
                  <w:r w:rsidRPr="00037843"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  <w:lang w:eastAsia="zh-CN" w:bidi="hi-IN"/>
                    </w:rPr>
                    <w:t>4. Научите ребёнка навыкам самообслуживания.</w:t>
                  </w:r>
                </w:p>
                <w:p w:rsidR="003F4ACF" w:rsidRPr="003F4ACF" w:rsidRDefault="003F4ACF" w:rsidP="003F4ACF">
                  <w:pPr>
                    <w:pStyle w:val="a7"/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</w:pPr>
                  <w:r w:rsidRPr="003F4ACF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>Частенько детишки в первые дни в детском саду не умеют ни ручки помыть, ни ложку держать, ни горшком пользоваться. Некоторые родители считают, что научить этому ребёнка – прямая обязанность воспитателя. Но ведь всё новое для ребёнка – это стресс, а тут ещё приходится новые умения осваивать! Неудивительно, что многие детки от всего этого начинают регрессировать, то есть забывают даже то, что умели. Гораздо лучше прививать новые навыки в спокойной домашней обстановке – ребёнку и усвоить их будет проще, и в садике будет легче.</w:t>
                  </w:r>
                </w:p>
                <w:p w:rsidR="003F4ACF" w:rsidRPr="00037843" w:rsidRDefault="00A433F1" w:rsidP="00037843">
                  <w:pPr>
                    <w:pStyle w:val="a7"/>
                    <w:jc w:val="center"/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</w:pPr>
                  <w:r w:rsidRPr="00037843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  <w:t>5</w:t>
                  </w:r>
                  <w:r w:rsidR="003F4ACF" w:rsidRPr="00037843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  <w:t>. Отучите малыша от груди и от соски.</w:t>
                  </w:r>
                </w:p>
                <w:p w:rsidR="003F4ACF" w:rsidRPr="003F4ACF" w:rsidRDefault="003F4ACF" w:rsidP="003F4ACF">
                  <w:pPr>
                    <w:pStyle w:val="a7"/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</w:pPr>
                  <w:r w:rsidRPr="003F4ACF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 xml:space="preserve">Сейчас очень развита практика </w:t>
                  </w:r>
                  <w:proofErr w:type="spellStart"/>
                  <w:r w:rsidRPr="003F4ACF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>долгокормления</w:t>
                  </w:r>
                  <w:proofErr w:type="spellEnd"/>
                  <w:r w:rsidRPr="003F4ACF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 xml:space="preserve"> и это отлично. Но представьте: ребёнок привык получать мамину грудь в определённое время, а тут мало того, что всё вокруг незнакомое, так ещё и привычной груди рядом нет. Лишнее беспокойство, лишний стресс, лишние капризы… Если вы непременно хотите сохранить грудное вскармливание, то ещё до садика постепенно переведите часы кормлений на вечернее время.</w:t>
                  </w:r>
                </w:p>
                <w:p w:rsidR="003F4ACF" w:rsidRPr="003F4ACF" w:rsidRDefault="003F4ACF" w:rsidP="003F4ACF">
                  <w:pPr>
                    <w:pStyle w:val="a7"/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</w:pPr>
                  <w:r w:rsidRPr="003F4ACF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>От пустышки лучше отказаться уже после шести месяцев жизни, но если не получилось, перед садиком</w:t>
                  </w:r>
                  <w:r w:rsidR="00A433F1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 xml:space="preserve"> этот процесс активизируйте. </w:t>
                  </w:r>
                  <w:r w:rsidRPr="003F4ACF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 xml:space="preserve"> Для успокоения лучше дать ребёнку с собой небольшую мягкую игрушку и представить всё так, что в детский сад идёт именно игрушка, а ребёнок её ведёт и помогает освоиться.</w:t>
                  </w:r>
                </w:p>
                <w:p w:rsidR="003F4ACF" w:rsidRPr="003F4ACF" w:rsidRDefault="003F4ACF" w:rsidP="003F4ACF">
                  <w:pPr>
                    <w:pStyle w:val="a7"/>
                    <w:rPr>
                      <w:rFonts w:ascii="Comic Sans MS" w:hAnsi="Comic Sans MS"/>
                      <w:color w:val="1F497D" w:themeColor="text2"/>
                      <w:sz w:val="24"/>
                      <w:szCs w:val="24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3F4ACF" w:rsidRDefault="003F4ACF" w:rsidP="003F4ACF">
      <w:pPr>
        <w:ind w:left="-1276"/>
        <w:jc w:val="center"/>
        <w:rPr>
          <w:noProof/>
          <w:lang w:eastAsia="ru-RU"/>
        </w:rPr>
      </w:pPr>
    </w:p>
    <w:p w:rsidR="003F4ACF" w:rsidRDefault="003F4ACF" w:rsidP="003F4ACF">
      <w:pPr>
        <w:ind w:left="-1276"/>
        <w:jc w:val="center"/>
        <w:rPr>
          <w:noProof/>
          <w:lang w:eastAsia="ru-RU"/>
        </w:rPr>
      </w:pPr>
    </w:p>
    <w:p w:rsidR="003F4ACF" w:rsidRDefault="003F4ACF" w:rsidP="003F4ACF">
      <w:pPr>
        <w:ind w:left="-1276"/>
        <w:jc w:val="center"/>
        <w:rPr>
          <w:noProof/>
          <w:lang w:eastAsia="ru-RU"/>
        </w:rPr>
      </w:pPr>
    </w:p>
    <w:p w:rsidR="003F4ACF" w:rsidRDefault="003F4ACF" w:rsidP="003F4ACF">
      <w:pPr>
        <w:ind w:left="-1276"/>
        <w:jc w:val="center"/>
        <w:rPr>
          <w:noProof/>
          <w:lang w:eastAsia="ru-RU"/>
        </w:rPr>
      </w:pPr>
    </w:p>
    <w:p w:rsidR="00935421" w:rsidRDefault="00935421" w:rsidP="003F4ACF">
      <w:pPr>
        <w:ind w:left="-1276"/>
        <w:jc w:val="center"/>
        <w:rPr>
          <w:noProof/>
          <w:lang w:eastAsia="ru-RU"/>
        </w:rPr>
      </w:pPr>
    </w:p>
    <w:p w:rsidR="003F4ACF" w:rsidRDefault="003F4ACF" w:rsidP="003F4ACF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>
            <wp:extent cx="6991350" cy="5829299"/>
            <wp:effectExtent l="0" t="0" r="0" b="635"/>
            <wp:docPr id="6" name="Рисунок 6" descr="C:\Users\Маша\Desktop\PowerPoint-Puzzle-Template-PPT-Free-Download-for-PowerPoin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а\Desktop\PowerPoint-Puzzle-Template-PPT-Free-Download-for-PowerPoint-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992072" cy="582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8D" w:rsidRDefault="00D7138D" w:rsidP="003F4ACF">
      <w:pPr>
        <w:ind w:left="-1276"/>
        <w:jc w:val="center"/>
      </w:pPr>
    </w:p>
    <w:p w:rsidR="00D7138D" w:rsidRDefault="00D7138D" w:rsidP="003F4ACF">
      <w:pPr>
        <w:ind w:left="-1276"/>
        <w:jc w:val="center"/>
      </w:pPr>
    </w:p>
    <w:p w:rsidR="00D7138D" w:rsidRDefault="00D7138D" w:rsidP="00037843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>
            <wp:extent cx="5940425" cy="1485106"/>
            <wp:effectExtent l="0" t="0" r="3175" b="1270"/>
            <wp:docPr id="8" name="Рисунок 8" descr="C:\Users\Маша\Desktop\blog_psiholo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ша\Desktop\blog_psiholog_0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85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38D" w:rsidRDefault="007D4696" w:rsidP="003F4ACF">
      <w:pPr>
        <w:ind w:left="-1276"/>
        <w:jc w:val="center"/>
      </w:pPr>
      <w:r w:rsidRPr="007D4696">
        <w:rPr>
          <w:noProof/>
          <w:szCs w:val="56"/>
          <w:lang w:eastAsia="ru-RU"/>
        </w:rPr>
        <w:pict>
          <v:rect id="_x0000_s1029" style="position:absolute;left:0;text-align:left;margin-left:477pt;margin-top:0;width:284.1pt;height:652.75pt;z-index:251665408;visibility:visible;mso-wrap-style:square;mso-width-percent:0;mso-height-percent:0;mso-wrap-distance-left:36pt;mso-wrap-distance-top:0;mso-wrap-distance-right:9pt;mso-wrap-distance-bottom:0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" o:allowincell="f" filled="f" stroked="f" strokeweight="1.25pt">
            <v:textbox inset=",7.2pt,,7.2pt">
              <w:txbxContent>
                <w:p w:rsidR="00037843" w:rsidRDefault="00037843" w:rsidP="00D7138D">
                  <w:pPr>
                    <w:pStyle w:val="a7"/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</w:pPr>
                </w:p>
                <w:p w:rsidR="00D7138D" w:rsidRPr="00037843" w:rsidRDefault="00D7138D" w:rsidP="00D7138D">
                  <w:pPr>
                    <w:pStyle w:val="a7"/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</w:pPr>
                  <w:r w:rsidRPr="00037843">
                    <w:rPr>
                      <w:rFonts w:ascii="Comic Sans MS" w:hAnsi="Comic Sans MS"/>
                      <w:b/>
                      <w:color w:val="7030A0"/>
                      <w:sz w:val="28"/>
                      <w:szCs w:val="28"/>
                      <w:lang w:eastAsia="zh-CN" w:bidi="hi-IN"/>
                    </w:rPr>
                    <w:t>6. Играйте дома в детский сад.</w:t>
                  </w:r>
                </w:p>
                <w:p w:rsidR="00D7138D" w:rsidRPr="00D7138D" w:rsidRDefault="00D7138D" w:rsidP="00D7138D">
                  <w:pPr>
                    <w:pStyle w:val="a7"/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</w:pPr>
                  <w:r w:rsidRPr="00D7138D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>Самый понятный для ребёнка способ обучения – это игра. И если правильно организовать этот процесс и ежедневно проигрывать все ситуации, с которыми предстоит столкнуться малышу в детском саду, то в реальности он уже будет знать, как вести себя в том или ином случае. Это ведь так просто – попробуйте!</w:t>
                  </w:r>
                </w:p>
                <w:p w:rsidR="00D7138D" w:rsidRPr="00D7138D" w:rsidRDefault="00D7138D" w:rsidP="00037843">
                  <w:pPr>
                    <w:pStyle w:val="a7"/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</w:pPr>
                  <w:r w:rsidRPr="00037843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  <w:t>7</w:t>
                  </w:r>
                  <w:r w:rsidR="00581C07" w:rsidRPr="00037843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  <w:t xml:space="preserve">. Сделайте режим дня </w:t>
                  </w:r>
                  <w:r w:rsidRPr="00037843">
                    <w:rPr>
                      <w:rFonts w:ascii="Comic Sans MS" w:hAnsi="Comic Sans MS"/>
                      <w:b/>
                      <w:color w:val="00B050"/>
                      <w:sz w:val="28"/>
                      <w:szCs w:val="28"/>
                      <w:lang w:eastAsia="zh-CN" w:bidi="hi-IN"/>
                    </w:rPr>
                    <w:t>вашего ребёнка</w:t>
                  </w:r>
                  <w:r w:rsidRPr="00037843">
                    <w:rPr>
                      <w:rFonts w:ascii="Comic Sans MS" w:hAnsi="Comic Sans MS"/>
                      <w:color w:val="00B050"/>
                      <w:sz w:val="28"/>
                      <w:szCs w:val="28"/>
                      <w:lang w:eastAsia="zh-CN" w:bidi="hi-IN"/>
                    </w:rPr>
                    <w:t xml:space="preserve"> </w:t>
                  </w:r>
                  <w:r w:rsidRPr="00D7138D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максима</w:t>
                  </w:r>
                  <w:r w:rsidR="00581C07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 xml:space="preserve">льно похожими на режим дня </w:t>
                  </w:r>
                  <w:r w:rsidRPr="00D7138D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 xml:space="preserve"> в детском саду.</w:t>
                  </w:r>
                </w:p>
                <w:p w:rsidR="00D7138D" w:rsidRPr="00D7138D" w:rsidRDefault="00D7138D" w:rsidP="00D7138D">
                  <w:pPr>
                    <w:pStyle w:val="a7"/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</w:pPr>
                  <w:r w:rsidRPr="00037843">
                    <w:rPr>
                      <w:rFonts w:ascii="Comic Sans MS" w:hAnsi="Comic Sans MS"/>
                      <w:b/>
                      <w:color w:val="00B0F0"/>
                      <w:sz w:val="28"/>
                      <w:szCs w:val="28"/>
                      <w:lang w:eastAsia="zh-CN" w:bidi="hi-IN"/>
                    </w:rPr>
                    <w:t>8. Включите в маршрут ваших прогулок</w:t>
                  </w:r>
                  <w:r w:rsidRPr="007909DD">
                    <w:rPr>
                      <w:rFonts w:ascii="Comic Sans MS" w:hAnsi="Comic Sans MS"/>
                      <w:color w:val="00B0F0"/>
                      <w:sz w:val="24"/>
                      <w:szCs w:val="24"/>
                      <w:lang w:eastAsia="zh-CN" w:bidi="hi-IN"/>
                    </w:rPr>
                    <w:t xml:space="preserve"> </w:t>
                  </w:r>
                  <w:r w:rsidRPr="00D7138D">
                    <w:rPr>
                      <w:rFonts w:ascii="Comic Sans MS" w:hAnsi="Comic Sans MS"/>
                      <w:sz w:val="24"/>
                      <w:szCs w:val="24"/>
                      <w:lang w:eastAsia="zh-CN" w:bidi="hi-IN"/>
                    </w:rPr>
                    <w:t>дорогу до детского сада.</w:t>
                  </w:r>
                </w:p>
                <w:p w:rsidR="00D7138D" w:rsidRPr="00D7138D" w:rsidRDefault="00D7138D" w:rsidP="00D7138D">
                  <w:pPr>
                    <w:pStyle w:val="a7"/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</w:pPr>
                  <w:r w:rsidRPr="00D7138D">
                    <w:rPr>
                      <w:rFonts w:ascii="Comic Sans MS" w:eastAsia="SimSun" w:hAnsi="Comic Sans MS"/>
                      <w:sz w:val="24"/>
                      <w:szCs w:val="24"/>
                      <w:lang w:eastAsia="zh-CN" w:bidi="hi-IN"/>
                    </w:rPr>
                    <w:t xml:space="preserve">Изучите ориентиры, которые попадаются вам на пути. Подойдите к вечерней прогулке и посмотрите, как родители забирают из садика своих детишек. </w:t>
                  </w:r>
                </w:p>
                <w:p w:rsidR="00D7138D" w:rsidRPr="00D7138D" w:rsidRDefault="00D7138D" w:rsidP="00D7138D">
                  <w:pPr>
                    <w:pStyle w:val="a7"/>
                    <w:rPr>
                      <w:color w:val="1F497D" w:themeColor="text2"/>
                    </w:rPr>
                  </w:pPr>
                </w:p>
              </w:txbxContent>
            </v:textbox>
            <w10:wrap type="square" anchorx="margin" anchory="margin"/>
          </v:rect>
        </w:pict>
      </w:r>
    </w:p>
    <w:p w:rsidR="00D7138D" w:rsidRDefault="00D7138D" w:rsidP="003F4ACF">
      <w:pPr>
        <w:ind w:left="-1276"/>
        <w:jc w:val="center"/>
      </w:pPr>
      <w:r>
        <w:rPr>
          <w:noProof/>
          <w:lang w:eastAsia="ru-RU"/>
        </w:rPr>
        <w:drawing>
          <wp:inline distT="0" distB="0" distL="0" distR="0">
            <wp:extent cx="6343650" cy="4229100"/>
            <wp:effectExtent l="0" t="0" r="0" b="0"/>
            <wp:docPr id="9" name="Рисунок 9" descr="C:\Users\Маша\Desktop\PowerPoint-Puzzle-Template-PPT-Free-Download-for-PowerPoint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ша\Desktop\PowerPoint-Puzzle-Template-PPT-Free-Download-for-PowerPoint-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348130" cy="423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7D0" w:rsidRDefault="00D067D0" w:rsidP="00D067D0">
      <w:pPr>
        <w:pStyle w:val="a7"/>
      </w:pPr>
    </w:p>
    <w:p w:rsidR="00D067D0" w:rsidRDefault="00D067D0" w:rsidP="00D067D0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</w:p>
    <w:p w:rsidR="00D067D0" w:rsidRDefault="00D067D0" w:rsidP="00D067D0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</w:p>
    <w:p w:rsidR="00D067D0" w:rsidRDefault="00D067D0" w:rsidP="00D067D0">
      <w:pPr>
        <w:pStyle w:val="a7"/>
        <w:jc w:val="center"/>
        <w:rPr>
          <w:rFonts w:ascii="Monotype Corsiva" w:hAnsi="Monotype Corsiva"/>
          <w:b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Материал подготовила</w:t>
      </w:r>
    </w:p>
    <w:p w:rsidR="00D067D0" w:rsidRDefault="00D067D0" w:rsidP="00D067D0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Педагог - психолог</w:t>
      </w:r>
    </w:p>
    <w:p w:rsidR="00D067D0" w:rsidRDefault="00D067D0" w:rsidP="00D067D0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Платова Ирина Валерьевна.</w:t>
      </w:r>
    </w:p>
    <w:p w:rsidR="00D067D0" w:rsidRDefault="00D067D0" w:rsidP="00D067D0">
      <w:pPr>
        <w:pStyle w:val="a7"/>
        <w:jc w:val="center"/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</w:pPr>
      <w:r>
        <w:rPr>
          <w:rFonts w:ascii="Monotype Corsiva" w:hAnsi="Monotype Corsiva"/>
          <w:b/>
          <w:noProof/>
          <w:color w:val="000000" w:themeColor="text1"/>
          <w:sz w:val="28"/>
          <w:szCs w:val="28"/>
          <w:lang w:eastAsia="ru-RU"/>
        </w:rPr>
        <w:t>Информация для публикации взята из открытых  источников.</w:t>
      </w:r>
    </w:p>
    <w:p w:rsidR="00D067D0" w:rsidRDefault="00D067D0" w:rsidP="00D067D0">
      <w:pPr>
        <w:tabs>
          <w:tab w:val="left" w:pos="142"/>
        </w:tabs>
        <w:ind w:left="-851"/>
        <w:jc w:val="center"/>
      </w:pPr>
    </w:p>
    <w:p w:rsidR="00F61A25" w:rsidRDefault="00F61A25" w:rsidP="003F4ACF">
      <w:pPr>
        <w:ind w:left="-1276"/>
        <w:jc w:val="center"/>
      </w:pPr>
    </w:p>
    <w:p w:rsidR="00F61A25" w:rsidRDefault="00F61A25" w:rsidP="003F4ACF">
      <w:pPr>
        <w:ind w:left="-1276"/>
        <w:jc w:val="center"/>
      </w:pPr>
    </w:p>
    <w:p w:rsidR="00F61A25" w:rsidRDefault="00F61A25" w:rsidP="003F4ACF">
      <w:pPr>
        <w:ind w:left="-1276"/>
        <w:jc w:val="center"/>
      </w:pPr>
    </w:p>
    <w:p w:rsidR="00F61A25" w:rsidRDefault="00F61A25" w:rsidP="003F4ACF">
      <w:pPr>
        <w:ind w:left="-1276"/>
        <w:jc w:val="center"/>
      </w:pPr>
    </w:p>
    <w:p w:rsidR="00F61A25" w:rsidRDefault="00F61A25" w:rsidP="00D067D0"/>
    <w:sectPr w:rsidR="00F61A25" w:rsidSect="00D7138D">
      <w:pgSz w:w="11906" w:h="16838"/>
      <w:pgMar w:top="142" w:right="424" w:bottom="28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2E0013"/>
    <w:rsid w:val="00037843"/>
    <w:rsid w:val="001B3D2B"/>
    <w:rsid w:val="001C4C4A"/>
    <w:rsid w:val="002C2E75"/>
    <w:rsid w:val="002E0013"/>
    <w:rsid w:val="00381958"/>
    <w:rsid w:val="003F4ACF"/>
    <w:rsid w:val="004D232A"/>
    <w:rsid w:val="00581C07"/>
    <w:rsid w:val="00733AF3"/>
    <w:rsid w:val="007457CC"/>
    <w:rsid w:val="007909DD"/>
    <w:rsid w:val="007D4696"/>
    <w:rsid w:val="00935421"/>
    <w:rsid w:val="009B2F3C"/>
    <w:rsid w:val="009D157B"/>
    <w:rsid w:val="00A31319"/>
    <w:rsid w:val="00A433F1"/>
    <w:rsid w:val="00D067D0"/>
    <w:rsid w:val="00D7138D"/>
    <w:rsid w:val="00DA4139"/>
    <w:rsid w:val="00F61A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696"/>
  </w:style>
  <w:style w:type="paragraph" w:styleId="1">
    <w:name w:val="heading 1"/>
    <w:basedOn w:val="a"/>
    <w:next w:val="a"/>
    <w:link w:val="10"/>
    <w:uiPriority w:val="9"/>
    <w:qFormat/>
    <w:rsid w:val="002E0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0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D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99"/>
    <w:semiHidden/>
    <w:unhideWhenUsed/>
    <w:rsid w:val="001B3D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3D2B"/>
  </w:style>
  <w:style w:type="paragraph" w:styleId="a7">
    <w:name w:val="No Spacing"/>
    <w:uiPriority w:val="1"/>
    <w:qFormat/>
    <w:rsid w:val="007457C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E00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D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0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001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E00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B3D2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ody Text"/>
    <w:basedOn w:val="a"/>
    <w:link w:val="a6"/>
    <w:uiPriority w:val="99"/>
    <w:semiHidden/>
    <w:unhideWhenUsed/>
    <w:rsid w:val="001B3D2B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B3D2B"/>
  </w:style>
  <w:style w:type="paragraph" w:styleId="a7">
    <w:name w:val="No Spacing"/>
    <w:uiPriority w:val="1"/>
    <w:qFormat/>
    <w:rsid w:val="007457C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2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deti-club.ru/category/semia_psihology/adaptacia-k-detskomu-sad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A74D9-55AC-4D34-B941-3959BE332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Маша</dc:creator>
  <cp:lastModifiedBy>Виктория</cp:lastModifiedBy>
  <cp:revision>5</cp:revision>
  <dcterms:created xsi:type="dcterms:W3CDTF">2017-08-20T09:02:00Z</dcterms:created>
  <dcterms:modified xsi:type="dcterms:W3CDTF">2017-08-21T11:29:00Z</dcterms:modified>
</cp:coreProperties>
</file>